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511FD6EC" w:rsidR="00221957" w:rsidRDefault="00B5630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>Feb 28</w:t>
      </w:r>
      <w:r w:rsidR="007D79DE">
        <w:rPr>
          <w:b/>
          <w:sz w:val="28"/>
        </w:rPr>
        <w:t>, 202</w:t>
      </w:r>
      <w:r>
        <w:rPr>
          <w:b/>
          <w:sz w:val="28"/>
        </w:rPr>
        <w:t>2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49D86B63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64041C">
        <w:rPr>
          <w:b/>
          <w:sz w:val="28"/>
        </w:rPr>
        <w:t xml:space="preserve">Aug </w:t>
      </w:r>
      <w:r w:rsidR="008E2133">
        <w:rPr>
          <w:b/>
          <w:sz w:val="28"/>
        </w:rPr>
        <w:t>16</w:t>
      </w:r>
      <w:r w:rsidR="0064041C">
        <w:rPr>
          <w:b/>
          <w:sz w:val="28"/>
        </w:rPr>
        <w:t>,</w:t>
      </w:r>
      <w:r>
        <w:rPr>
          <w:b/>
          <w:sz w:val="28"/>
        </w:rPr>
        <w:t xml:space="preserve"> 2021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45CFD620" w14:textId="439F9F55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  <w:t>1) SCHOOL HOUSE/TROPHY CASE</w:t>
      </w:r>
    </w:p>
    <w:p w14:paraId="51566CC1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  <w:t xml:space="preserve"> 2) ELEVATOR</w:t>
      </w:r>
    </w:p>
    <w:p w14:paraId="7B970DDD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522B958D" w14:textId="6CD583B5" w:rsidR="00221957" w:rsidRDefault="00B5630E" w:rsidP="00B5630E">
      <w:pPr>
        <w:pStyle w:val="Title"/>
        <w:numPr>
          <w:ilvl w:val="0"/>
          <w:numId w:val="2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2022-2023 BUDGET</w:t>
      </w:r>
    </w:p>
    <w:p w14:paraId="562AAD4A" w14:textId="77777777" w:rsidR="00B5630E" w:rsidRDefault="00B5630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 w16cid:durableId="511991985">
    <w:abstractNumId w:val="1"/>
  </w:num>
  <w:num w:numId="2" w16cid:durableId="5393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64041C"/>
    <w:rsid w:val="007D79DE"/>
    <w:rsid w:val="008E2133"/>
    <w:rsid w:val="00B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4</cp:revision>
  <dcterms:created xsi:type="dcterms:W3CDTF">2022-02-28T19:02:00Z</dcterms:created>
  <dcterms:modified xsi:type="dcterms:W3CDTF">2022-04-11T18:33:00Z</dcterms:modified>
</cp:coreProperties>
</file>